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4" w:rsidRPr="00113680" w:rsidRDefault="00193A64" w:rsidP="00113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n-US" w:eastAsia="tr-TR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40"/>
        <w:gridCol w:w="4000"/>
        <w:gridCol w:w="2560"/>
        <w:gridCol w:w="1800"/>
      </w:tblGrid>
      <w:tr w:rsidR="007B3C53" w:rsidTr="007B3C53">
        <w:trPr>
          <w:trHeight w:val="315"/>
        </w:trPr>
        <w:tc>
          <w:tcPr>
            <w:tcW w:w="9100" w:type="dxa"/>
            <w:gridSpan w:val="4"/>
            <w:noWrap/>
            <w:vAlign w:val="bottom"/>
            <w:hideMark/>
          </w:tcPr>
          <w:p w:rsidR="007B3C53" w:rsidRDefault="007B3C53" w:rsidP="004E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Прейскурант цен на 201</w:t>
            </w:r>
            <w:r w:rsidR="004E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vAlign w:val="bottom"/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учреждения "Государственная резиденция Президента Кыргызской Республики № 2" на платные медицинские услуги</w:t>
            </w:r>
          </w:p>
        </w:tc>
      </w:tr>
      <w:tr w:rsidR="007B3C53" w:rsidTr="007B3C53">
        <w:trPr>
          <w:trHeight w:val="315"/>
        </w:trPr>
        <w:tc>
          <w:tcPr>
            <w:tcW w:w="740" w:type="dxa"/>
            <w:vAlign w:val="bottom"/>
            <w:hideMark/>
          </w:tcPr>
          <w:p w:rsidR="007B3C53" w:rsidRDefault="007B3C53">
            <w:pPr>
              <w:spacing w:after="0"/>
            </w:pPr>
          </w:p>
        </w:tc>
        <w:tc>
          <w:tcPr>
            <w:tcW w:w="4000" w:type="dxa"/>
            <w:vAlign w:val="bottom"/>
            <w:hideMark/>
          </w:tcPr>
          <w:p w:rsidR="007B3C53" w:rsidRDefault="007B3C53">
            <w:pPr>
              <w:spacing w:after="0"/>
            </w:pPr>
          </w:p>
        </w:tc>
        <w:tc>
          <w:tcPr>
            <w:tcW w:w="2560" w:type="dxa"/>
            <w:vAlign w:val="bottom"/>
            <w:hideMark/>
          </w:tcPr>
          <w:p w:rsidR="007B3C53" w:rsidRDefault="007B3C53">
            <w:pPr>
              <w:spacing w:after="0"/>
            </w:pPr>
          </w:p>
        </w:tc>
        <w:tc>
          <w:tcPr>
            <w:tcW w:w="1800" w:type="dxa"/>
            <w:vAlign w:val="bottom"/>
            <w:hideMark/>
          </w:tcPr>
          <w:p w:rsidR="007B3C53" w:rsidRDefault="007B3C53">
            <w:pPr>
              <w:spacing w:after="0"/>
            </w:pPr>
          </w:p>
        </w:tc>
      </w:tr>
      <w:tr w:rsidR="007B3C53" w:rsidTr="007B3C53">
        <w:trPr>
          <w:trHeight w:val="8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услуг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7B3C53" w:rsidTr="007B3C53">
        <w:trPr>
          <w:trHeight w:val="3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взросл.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B3C53" w:rsidTr="007B3C5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прием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3C53" w:rsidTr="007B3C53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Водолечение</w:t>
            </w:r>
          </w:p>
        </w:tc>
      </w:tr>
      <w:tr w:rsidR="007B3C53" w:rsidTr="007B3C5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минеральная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1проц. –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B3C53" w:rsidTr="007B3C5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хвойно-минеральная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B3C53" w:rsidTr="007B3C53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хвойная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B3C53" w:rsidTr="007B3C5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 в день: взрослый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3C53" w:rsidTr="007B3C5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1проц. 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B3C53" w:rsidTr="007B3C5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Зубное орошение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Минерально-жемчужные ванны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B3C53" w:rsidTr="007B3C53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Гинекологическое орошение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Физиотерапевтическое лечение</w:t>
            </w:r>
          </w:p>
        </w:tc>
      </w:tr>
      <w:tr w:rsidR="007B3C53" w:rsidTr="007B3C53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с лекарственными препаратами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-*-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Электрофорез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 до 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-*- 5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1проц. 10 мин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2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Арсанвализация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 в день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Ультратон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-*- 10 мин. в день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-*- 5-10 мин. в день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B3C53" w:rsidTr="007B3C53">
        <w:trPr>
          <w:trHeight w:val="3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аппликации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B3C53" w:rsidTr="007B3C53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(ЭКГ)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терапевтические услуги</w:t>
            </w:r>
          </w:p>
        </w:tc>
      </w:tr>
      <w:tr w:rsidR="007B3C53" w:rsidTr="007B3C53">
        <w:trPr>
          <w:trHeight w:val="2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2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(солевая шахта)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1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Услуги процедурного кабинета</w:t>
            </w:r>
          </w:p>
        </w:tc>
      </w:tr>
      <w:tr w:rsidR="007B3C53" w:rsidTr="007B3C53">
        <w:trPr>
          <w:trHeight w:val="8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Вливание внутривенное, струйное  (без стоимости лекарственных средств)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8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Инъекции внутримышечные (без стоимости лекарственных средств) и шприца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3C53" w:rsidTr="007B3C53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Вливание капельное внутривенное (без стоимости капельницы)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B3C53" w:rsidTr="007B3C53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3C53" w:rsidTr="007B3C53">
        <w:trPr>
          <w:trHeight w:val="5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Повязка малая (без бинта), обработка ран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B3C53" w:rsidTr="007B3C53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амплитуды пульса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B3C53" w:rsidTr="007B3C53">
        <w:trPr>
          <w:trHeight w:val="3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сахара в крови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Дополнительные платные услуги</w:t>
            </w:r>
          </w:p>
        </w:tc>
      </w:tr>
      <w:tr w:rsidR="007B3C53" w:rsidTr="007B3C53">
        <w:trPr>
          <w:trHeight w:val="2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Кишечное орошение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B3C53" w:rsidTr="007B3C53">
        <w:trPr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 массаж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B3C53" w:rsidTr="007B3C53">
        <w:trPr>
          <w:trHeight w:val="2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B3C53" w:rsidTr="007B3C53">
        <w:trPr>
          <w:trHeight w:val="2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B3C53" w:rsidTr="007B3C53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7B3C53" w:rsidTr="007B3C5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B3C53" w:rsidTr="007B3C53">
        <w:trPr>
          <w:trHeight w:val="31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</w:t>
            </w:r>
          </w:p>
        </w:tc>
      </w:tr>
      <w:tr w:rsidR="007B3C53" w:rsidTr="007B3C53">
        <w:trPr>
          <w:trHeight w:val="2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2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2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Желчный пузырь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B3C53" w:rsidTr="007B3C53">
        <w:trPr>
          <w:trHeight w:val="2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B3C53" w:rsidTr="007B3C53">
        <w:trPr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Предстательная железа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B3C53" w:rsidTr="007B3C53">
        <w:trPr>
          <w:trHeight w:val="1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малого таза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3C53" w:rsidTr="007B3C5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en-US"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Процедура-20мин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53" w:rsidRDefault="007B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CC1F92" w:rsidRDefault="00CC1F92" w:rsidP="00CC1F92">
      <w:pPr>
        <w:pStyle w:val="a3"/>
        <w:rPr>
          <w:lang w:val="en-US"/>
        </w:rPr>
      </w:pPr>
      <w:r>
        <w:t xml:space="preserve"> </w:t>
      </w:r>
    </w:p>
    <w:p w:rsidR="00CC1F92" w:rsidRPr="004E38D4" w:rsidRDefault="00CC1F92" w:rsidP="00CC1F92">
      <w:pPr>
        <w:pStyle w:val="a3"/>
        <w:rPr>
          <w:rStyle w:val="Bodytext9Exact"/>
          <w:rFonts w:asciiTheme="minorHAnsi" w:eastAsiaTheme="minorHAnsi" w:hAnsiTheme="minorHAnsi" w:cstheme="minorBidi"/>
          <w:b w:val="0"/>
          <w:bCs w:val="0"/>
          <w:sz w:val="22"/>
          <w:szCs w:val="22"/>
          <w:shd w:val="clear" w:color="auto" w:fill="auto"/>
        </w:rPr>
      </w:pPr>
      <w:r>
        <w:rPr>
          <w:rStyle w:val="Bodytext9Exact"/>
          <w:rFonts w:eastAsiaTheme="minorHAnsi"/>
        </w:rPr>
        <w:t>Подробное описание и фото санатория можно посмотреть на нашем сайте по ссылке</w:t>
      </w:r>
      <w:r w:rsidRPr="00CC1F92">
        <w:rPr>
          <w:rStyle w:val="Bodytext9Exact"/>
          <w:rFonts w:eastAsiaTheme="minorHAnsi"/>
        </w:rPr>
        <w:t xml:space="preserve"> </w:t>
      </w:r>
      <w:hyperlink r:id="rId7" w:history="1">
        <w:r w:rsidR="004E38D4" w:rsidRPr="00F006C4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http://asiagroup.kg/каталог/иссык-куль/санатории/госрезиденция/</w:t>
        </w:r>
      </w:hyperlink>
      <w:r w:rsidR="004E38D4" w:rsidRPr="004E38D4">
        <w:rPr>
          <w:rStyle w:val="Bodytext9Exact"/>
          <w:rFonts w:eastAsiaTheme="minorHAnsi"/>
        </w:rPr>
        <w:t xml:space="preserve"> </w:t>
      </w:r>
      <w:bookmarkStart w:id="0" w:name="_GoBack"/>
      <w:bookmarkEnd w:id="0"/>
    </w:p>
    <w:p w:rsidR="00B714CC" w:rsidRPr="00D57A0F" w:rsidRDefault="00B714CC" w:rsidP="00B714CC">
      <w:pPr>
        <w:pStyle w:val="a3"/>
      </w:pPr>
      <w:r w:rsidRPr="00D57A0F">
        <w:tab/>
      </w:r>
    </w:p>
    <w:p w:rsidR="00B714CC" w:rsidRPr="00D57A0F" w:rsidRDefault="00F13E02" w:rsidP="00B714CC">
      <w:pPr>
        <w:pStyle w:val="a3"/>
      </w:pPr>
      <w:r w:rsidRPr="00D57A0F">
        <w:t xml:space="preserve">        </w:t>
      </w:r>
      <w:r w:rsidR="00B714CC" w:rsidRPr="00D57A0F">
        <w:tab/>
      </w:r>
      <w:r w:rsidRPr="00D57A0F">
        <w:t xml:space="preserve">                                                                                       </w:t>
      </w:r>
    </w:p>
    <w:p w:rsidR="00B714CC" w:rsidRPr="00D57A0F" w:rsidRDefault="00F13E02" w:rsidP="00B714CC">
      <w:pPr>
        <w:pStyle w:val="a3"/>
      </w:pPr>
      <w:r w:rsidRPr="00D57A0F">
        <w:t xml:space="preserve">         </w:t>
      </w:r>
      <w:r w:rsidR="00B714CC" w:rsidRPr="00D57A0F">
        <w:tab/>
      </w:r>
      <w:r w:rsidRPr="00D57A0F">
        <w:t xml:space="preserve">                                                                                       </w:t>
      </w:r>
    </w:p>
    <w:p w:rsidR="00B714CC" w:rsidRPr="00D57A0F" w:rsidRDefault="00B714CC" w:rsidP="00B714CC">
      <w:pPr>
        <w:pStyle w:val="a3"/>
      </w:pPr>
      <w:r w:rsidRPr="00D57A0F">
        <w:tab/>
      </w:r>
      <w:r w:rsidR="00F13E02" w:rsidRPr="00D57A0F">
        <w:t xml:space="preserve">                                             </w:t>
      </w:r>
    </w:p>
    <w:p w:rsidR="00A53FD8" w:rsidRPr="00D57A0F" w:rsidRDefault="00245BC6" w:rsidP="00B714CC">
      <w:pPr>
        <w:pStyle w:val="a3"/>
      </w:pPr>
      <w:r w:rsidRPr="00D57A0F">
        <w:t xml:space="preserve">                                                           </w:t>
      </w:r>
    </w:p>
    <w:sectPr w:rsidR="00A53FD8" w:rsidRPr="00D5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4" w:rsidRDefault="00066C34" w:rsidP="00245BC6">
      <w:pPr>
        <w:spacing w:after="0" w:line="240" w:lineRule="auto"/>
      </w:pPr>
      <w:r>
        <w:separator/>
      </w:r>
    </w:p>
  </w:endnote>
  <w:endnote w:type="continuationSeparator" w:id="0">
    <w:p w:rsidR="00066C34" w:rsidRDefault="00066C34" w:rsidP="0024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4" w:rsidRDefault="00066C34" w:rsidP="00245BC6">
      <w:pPr>
        <w:spacing w:after="0" w:line="240" w:lineRule="auto"/>
      </w:pPr>
      <w:r>
        <w:separator/>
      </w:r>
    </w:p>
  </w:footnote>
  <w:footnote w:type="continuationSeparator" w:id="0">
    <w:p w:rsidR="00066C34" w:rsidRDefault="00066C34" w:rsidP="0024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C"/>
    <w:rsid w:val="00066C34"/>
    <w:rsid w:val="00090B00"/>
    <w:rsid w:val="00113680"/>
    <w:rsid w:val="001446F2"/>
    <w:rsid w:val="00193A64"/>
    <w:rsid w:val="001A693E"/>
    <w:rsid w:val="00245BC6"/>
    <w:rsid w:val="002C51AD"/>
    <w:rsid w:val="002F4C10"/>
    <w:rsid w:val="003A7579"/>
    <w:rsid w:val="00497E5F"/>
    <w:rsid w:val="004E38D4"/>
    <w:rsid w:val="004F4715"/>
    <w:rsid w:val="005F10A4"/>
    <w:rsid w:val="006F65A7"/>
    <w:rsid w:val="007670B0"/>
    <w:rsid w:val="007B3C53"/>
    <w:rsid w:val="009816D3"/>
    <w:rsid w:val="009C0029"/>
    <w:rsid w:val="009F4ED8"/>
    <w:rsid w:val="00A53FD8"/>
    <w:rsid w:val="00AA11E5"/>
    <w:rsid w:val="00B316CD"/>
    <w:rsid w:val="00B714CC"/>
    <w:rsid w:val="00BA2A4A"/>
    <w:rsid w:val="00CC1F92"/>
    <w:rsid w:val="00D57A0F"/>
    <w:rsid w:val="00E01022"/>
    <w:rsid w:val="00F13E02"/>
    <w:rsid w:val="00F72DA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iagroup.kg/&#1082;&#1072;&#1090;&#1072;&#1083;&#1086;&#1075;/&#1080;&#1089;&#1089;&#1099;&#1082;-&#1082;&#1091;&#1083;&#1100;/&#1089;&#1072;&#1085;&#1072;&#1090;&#1086;&#1088;&#1080;&#1080;/&#1075;&#1086;&#1089;&#1088;&#1077;&#1079;&#1080;&#1076;&#1077;&#1085;&#1094;&#1080;&#1103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</dc:creator>
  <cp:lastModifiedBy>User</cp:lastModifiedBy>
  <cp:revision>3</cp:revision>
  <dcterms:created xsi:type="dcterms:W3CDTF">2018-03-26T06:22:00Z</dcterms:created>
  <dcterms:modified xsi:type="dcterms:W3CDTF">2018-03-30T05:29:00Z</dcterms:modified>
</cp:coreProperties>
</file>